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11F1" w14:textId="77777777" w:rsidR="008C7C5A" w:rsidRDefault="008C7C5A" w:rsidP="008C7C5A">
      <w:pPr>
        <w:jc w:val="center"/>
        <w:rPr>
          <w:b/>
          <w:color w:val="0070C0"/>
          <w:sz w:val="28"/>
          <w:szCs w:val="28"/>
        </w:rPr>
      </w:pPr>
      <w:r>
        <w:rPr>
          <w:b/>
          <w:noProof/>
          <w:color w:val="0070C0"/>
          <w:sz w:val="28"/>
          <w:szCs w:val="28"/>
          <w:lang w:eastAsia="nl-BE"/>
        </w:rPr>
        <w:drawing>
          <wp:inline distT="0" distB="0" distL="0" distR="0" wp14:anchorId="58CD9006" wp14:editId="611B0BD2">
            <wp:extent cx="5760720" cy="1052830"/>
            <wp:effectExtent l="19050" t="0" r="0" b="0"/>
            <wp:docPr id="1" name="Afbeelding 0" descr="Banner  202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2020-2021.JPG"/>
                    <pic:cNvPicPr/>
                  </pic:nvPicPr>
                  <pic:blipFill>
                    <a:blip r:embed="rId5"/>
                    <a:stretch>
                      <a:fillRect/>
                    </a:stretch>
                  </pic:blipFill>
                  <pic:spPr>
                    <a:xfrm>
                      <a:off x="0" y="0"/>
                      <a:ext cx="5760720" cy="1052830"/>
                    </a:xfrm>
                    <a:prstGeom prst="rect">
                      <a:avLst/>
                    </a:prstGeom>
                  </pic:spPr>
                </pic:pic>
              </a:graphicData>
            </a:graphic>
          </wp:inline>
        </w:drawing>
      </w:r>
    </w:p>
    <w:p w14:paraId="2D9FF9BE" w14:textId="7F1F6A99" w:rsidR="006344F1" w:rsidRDefault="00BF2334" w:rsidP="00833619">
      <w:pPr>
        <w:jc w:val="center"/>
        <w:rPr>
          <w:b/>
          <w:color w:val="0070C0"/>
          <w:sz w:val="28"/>
          <w:szCs w:val="28"/>
        </w:rPr>
      </w:pPr>
      <w:r>
        <w:rPr>
          <w:b/>
          <w:color w:val="0070C0"/>
          <w:sz w:val="28"/>
          <w:szCs w:val="28"/>
        </w:rPr>
        <w:t>TORNOOIREGLEMENT 1</w:t>
      </w:r>
      <w:r w:rsidR="00AA350F">
        <w:rPr>
          <w:b/>
          <w:color w:val="0070C0"/>
          <w:sz w:val="28"/>
          <w:szCs w:val="28"/>
        </w:rPr>
        <w:t>5</w:t>
      </w:r>
      <w:r w:rsidR="008C7C5A" w:rsidRPr="008C7C5A">
        <w:rPr>
          <w:b/>
          <w:color w:val="0070C0"/>
          <w:sz w:val="28"/>
          <w:szCs w:val="28"/>
        </w:rPr>
        <w:t>° DISTRICT</w:t>
      </w:r>
      <w:r w:rsidR="004146BA">
        <w:rPr>
          <w:b/>
          <w:color w:val="0070C0"/>
          <w:sz w:val="28"/>
          <w:szCs w:val="28"/>
        </w:rPr>
        <w:t>S</w:t>
      </w:r>
      <w:r w:rsidR="008C7C5A" w:rsidRPr="008C7C5A">
        <w:rPr>
          <w:b/>
          <w:color w:val="0070C0"/>
          <w:sz w:val="28"/>
          <w:szCs w:val="28"/>
        </w:rPr>
        <w:t>TORNOOI ZUID</w:t>
      </w:r>
      <w:r w:rsidR="00D04BCB">
        <w:rPr>
          <w:b/>
          <w:color w:val="0070C0"/>
          <w:sz w:val="28"/>
          <w:szCs w:val="28"/>
        </w:rPr>
        <w:t>-</w:t>
      </w:r>
      <w:r w:rsidR="008C7C5A" w:rsidRPr="008C7C5A">
        <w:rPr>
          <w:b/>
          <w:color w:val="0070C0"/>
          <w:sz w:val="28"/>
          <w:szCs w:val="28"/>
        </w:rPr>
        <w:t>WEST</w:t>
      </w:r>
      <w:r w:rsidR="00D04BCB">
        <w:rPr>
          <w:b/>
          <w:color w:val="0070C0"/>
          <w:sz w:val="28"/>
          <w:szCs w:val="28"/>
        </w:rPr>
        <w:t>-</w:t>
      </w:r>
      <w:r w:rsidR="008C7C5A" w:rsidRPr="008C7C5A">
        <w:rPr>
          <w:b/>
          <w:color w:val="0070C0"/>
          <w:sz w:val="28"/>
          <w:szCs w:val="28"/>
        </w:rPr>
        <w:t>VLAANDEREN</w:t>
      </w:r>
    </w:p>
    <w:p w14:paraId="4BB30A29" w14:textId="036CC8D2" w:rsidR="008C7C5A" w:rsidRDefault="008C7C5A" w:rsidP="00833619">
      <w:pPr>
        <w:jc w:val="center"/>
        <w:rPr>
          <w:b/>
          <w:color w:val="0070C0"/>
          <w:sz w:val="28"/>
          <w:szCs w:val="28"/>
        </w:rPr>
      </w:pPr>
      <w:r>
        <w:rPr>
          <w:b/>
          <w:color w:val="0070C0"/>
          <w:sz w:val="28"/>
          <w:szCs w:val="28"/>
        </w:rPr>
        <w:t>EREPRIJS ANDRE SEYS</w:t>
      </w:r>
    </w:p>
    <w:p w14:paraId="57DD50C7" w14:textId="3E92FE40" w:rsidR="0030438D" w:rsidRPr="00833619" w:rsidRDefault="008C7C5A" w:rsidP="00833619">
      <w:pPr>
        <w:pStyle w:val="Lijstalinea"/>
        <w:numPr>
          <w:ilvl w:val="0"/>
          <w:numId w:val="6"/>
        </w:numPr>
        <w:rPr>
          <w:sz w:val="20"/>
          <w:szCs w:val="20"/>
        </w:rPr>
      </w:pPr>
      <w:r w:rsidRPr="008C7C5A">
        <w:rPr>
          <w:sz w:val="20"/>
          <w:szCs w:val="20"/>
        </w:rPr>
        <w:t>Het district Zuid</w:t>
      </w:r>
      <w:r w:rsidR="00D04BCB">
        <w:rPr>
          <w:sz w:val="20"/>
          <w:szCs w:val="20"/>
        </w:rPr>
        <w:t>-W</w:t>
      </w:r>
      <w:r w:rsidRPr="008C7C5A">
        <w:rPr>
          <w:sz w:val="20"/>
          <w:szCs w:val="20"/>
        </w:rPr>
        <w:t>est</w:t>
      </w:r>
      <w:r w:rsidR="00D04BCB">
        <w:rPr>
          <w:sz w:val="20"/>
          <w:szCs w:val="20"/>
        </w:rPr>
        <w:t>-V</w:t>
      </w:r>
      <w:r w:rsidRPr="008C7C5A">
        <w:rPr>
          <w:sz w:val="20"/>
          <w:szCs w:val="20"/>
        </w:rPr>
        <w:t>laanderen</w:t>
      </w:r>
      <w:r w:rsidR="00BF686A">
        <w:rPr>
          <w:sz w:val="20"/>
          <w:szCs w:val="20"/>
        </w:rPr>
        <w:t>,</w:t>
      </w:r>
      <w:r w:rsidRPr="008C7C5A">
        <w:rPr>
          <w:sz w:val="20"/>
          <w:szCs w:val="20"/>
        </w:rPr>
        <w:t xml:space="preserve"> richt in de verschillende lokalen binnen haar district</w:t>
      </w:r>
      <w:r w:rsidR="00BF686A">
        <w:rPr>
          <w:sz w:val="20"/>
          <w:szCs w:val="20"/>
        </w:rPr>
        <w:t>,</w:t>
      </w:r>
      <w:r w:rsidRPr="008C7C5A">
        <w:rPr>
          <w:sz w:val="20"/>
          <w:szCs w:val="20"/>
        </w:rPr>
        <w:t xml:space="preserve"> een ind</w:t>
      </w:r>
      <w:r>
        <w:rPr>
          <w:sz w:val="20"/>
          <w:szCs w:val="20"/>
        </w:rPr>
        <w:t xml:space="preserve">ividueel tornooi </w:t>
      </w:r>
      <w:r w:rsidR="002F0387">
        <w:rPr>
          <w:sz w:val="20"/>
          <w:szCs w:val="20"/>
        </w:rPr>
        <w:t>bandstoten</w:t>
      </w:r>
      <w:r w:rsidRPr="008C7C5A">
        <w:rPr>
          <w:sz w:val="20"/>
          <w:szCs w:val="20"/>
        </w:rPr>
        <w:t xml:space="preserve"> </w:t>
      </w:r>
      <w:r w:rsidR="0030438D">
        <w:rPr>
          <w:sz w:val="20"/>
          <w:szCs w:val="20"/>
        </w:rPr>
        <w:t>op klein biljart en een ploegen</w:t>
      </w:r>
      <w:r w:rsidRPr="008C7C5A">
        <w:rPr>
          <w:sz w:val="20"/>
          <w:szCs w:val="20"/>
        </w:rPr>
        <w:t xml:space="preserve">tornooi </w:t>
      </w:r>
      <w:r w:rsidR="00BF2334">
        <w:rPr>
          <w:sz w:val="20"/>
          <w:szCs w:val="20"/>
        </w:rPr>
        <w:t xml:space="preserve">driebanden op </w:t>
      </w:r>
      <w:r w:rsidR="002F0387">
        <w:rPr>
          <w:sz w:val="20"/>
          <w:szCs w:val="20"/>
        </w:rPr>
        <w:t>match</w:t>
      </w:r>
      <w:r w:rsidRPr="008C7C5A">
        <w:rPr>
          <w:sz w:val="20"/>
          <w:szCs w:val="20"/>
        </w:rPr>
        <w:t>biljart in.</w:t>
      </w:r>
    </w:p>
    <w:p w14:paraId="601C33F4" w14:textId="3696CD00" w:rsidR="0030438D" w:rsidRPr="00833619" w:rsidRDefault="0030438D" w:rsidP="00833619">
      <w:pPr>
        <w:pStyle w:val="Lijstalinea"/>
        <w:numPr>
          <w:ilvl w:val="0"/>
          <w:numId w:val="6"/>
        </w:numPr>
        <w:rPr>
          <w:sz w:val="20"/>
          <w:szCs w:val="20"/>
        </w:rPr>
      </w:pPr>
      <w:r>
        <w:rPr>
          <w:sz w:val="20"/>
          <w:szCs w:val="20"/>
        </w:rPr>
        <w:t>Het tornooi valt volledig onder de reglementering van de KBBB en is voorbehouden vo</w:t>
      </w:r>
      <w:r w:rsidR="000D5575">
        <w:rPr>
          <w:sz w:val="20"/>
          <w:szCs w:val="20"/>
        </w:rPr>
        <w:t>or spelers van het gewest Beide Vlaanderen</w:t>
      </w:r>
      <w:r w:rsidR="00BF686A">
        <w:rPr>
          <w:sz w:val="20"/>
          <w:szCs w:val="20"/>
        </w:rPr>
        <w:t>,</w:t>
      </w:r>
      <w:r>
        <w:rPr>
          <w:sz w:val="20"/>
          <w:szCs w:val="20"/>
        </w:rPr>
        <w:t xml:space="preserve"> die beschikken over een geldige licentiekaart.</w:t>
      </w:r>
    </w:p>
    <w:p w14:paraId="28267B83" w14:textId="4F22B243" w:rsidR="0030438D" w:rsidRPr="00833619" w:rsidRDefault="0030438D" w:rsidP="00833619">
      <w:pPr>
        <w:pStyle w:val="Lijstalinea"/>
        <w:numPr>
          <w:ilvl w:val="0"/>
          <w:numId w:val="6"/>
        </w:numPr>
        <w:rPr>
          <w:sz w:val="20"/>
          <w:szCs w:val="20"/>
        </w:rPr>
      </w:pPr>
      <w:r>
        <w:rPr>
          <w:sz w:val="20"/>
          <w:szCs w:val="20"/>
        </w:rPr>
        <w:t xml:space="preserve">Bij het </w:t>
      </w:r>
      <w:r w:rsidR="00AA350F">
        <w:rPr>
          <w:sz w:val="20"/>
          <w:szCs w:val="20"/>
        </w:rPr>
        <w:t>bandstoten</w:t>
      </w:r>
      <w:r>
        <w:rPr>
          <w:sz w:val="20"/>
          <w:szCs w:val="20"/>
        </w:rPr>
        <w:t xml:space="preserve"> wordt er gespeeld in </w:t>
      </w:r>
      <w:r w:rsidR="00AA350F">
        <w:rPr>
          <w:sz w:val="20"/>
          <w:szCs w:val="20"/>
        </w:rPr>
        <w:t>2</w:t>
      </w:r>
      <w:r>
        <w:rPr>
          <w:sz w:val="20"/>
          <w:szCs w:val="20"/>
        </w:rPr>
        <w:t xml:space="preserve"> reeksen met volgende samenstelling:</w:t>
      </w:r>
    </w:p>
    <w:p w14:paraId="675D0A5C" w14:textId="26E01201" w:rsidR="0030438D" w:rsidRDefault="0030438D" w:rsidP="0030438D">
      <w:pPr>
        <w:pStyle w:val="Lijstalinea"/>
        <w:rPr>
          <w:sz w:val="20"/>
          <w:szCs w:val="20"/>
        </w:rPr>
      </w:pPr>
      <w:r>
        <w:rPr>
          <w:sz w:val="20"/>
          <w:szCs w:val="20"/>
        </w:rPr>
        <w:t xml:space="preserve">A-reeks     :     </w:t>
      </w:r>
      <w:r w:rsidR="00AA350F">
        <w:rPr>
          <w:sz w:val="20"/>
          <w:szCs w:val="20"/>
        </w:rPr>
        <w:t>20-30-40 punten</w:t>
      </w:r>
    </w:p>
    <w:p w14:paraId="4138E90A" w14:textId="569A4AE2" w:rsidR="0030438D" w:rsidRPr="00833619" w:rsidRDefault="0030438D" w:rsidP="00833619">
      <w:pPr>
        <w:pStyle w:val="Lijstalinea"/>
        <w:rPr>
          <w:sz w:val="20"/>
          <w:szCs w:val="20"/>
        </w:rPr>
      </w:pPr>
      <w:proofErr w:type="spellStart"/>
      <w:r>
        <w:rPr>
          <w:sz w:val="20"/>
          <w:szCs w:val="20"/>
        </w:rPr>
        <w:t>B-reeks</w:t>
      </w:r>
      <w:proofErr w:type="spellEnd"/>
      <w:r>
        <w:rPr>
          <w:sz w:val="20"/>
          <w:szCs w:val="20"/>
        </w:rPr>
        <w:t xml:space="preserve">     :     </w:t>
      </w:r>
      <w:r w:rsidR="00AA350F">
        <w:rPr>
          <w:sz w:val="20"/>
          <w:szCs w:val="20"/>
        </w:rPr>
        <w:t>55-80-110-150</w:t>
      </w:r>
      <w:r>
        <w:rPr>
          <w:sz w:val="20"/>
          <w:szCs w:val="20"/>
        </w:rPr>
        <w:t xml:space="preserve"> punten</w:t>
      </w:r>
    </w:p>
    <w:p w14:paraId="21D792C7" w14:textId="31F58AAF" w:rsidR="00297049" w:rsidRPr="00833619" w:rsidRDefault="00BF2334" w:rsidP="00833619">
      <w:pPr>
        <w:pStyle w:val="Lijstalinea"/>
        <w:numPr>
          <w:ilvl w:val="0"/>
          <w:numId w:val="6"/>
        </w:numPr>
        <w:rPr>
          <w:sz w:val="20"/>
          <w:szCs w:val="20"/>
        </w:rPr>
      </w:pPr>
      <w:r>
        <w:rPr>
          <w:sz w:val="20"/>
          <w:szCs w:val="20"/>
        </w:rPr>
        <w:t xml:space="preserve">Bij het driebanden op </w:t>
      </w:r>
      <w:r w:rsidR="00AA350F">
        <w:rPr>
          <w:sz w:val="20"/>
          <w:szCs w:val="20"/>
        </w:rPr>
        <w:t>match</w:t>
      </w:r>
      <w:r w:rsidR="00297049">
        <w:rPr>
          <w:sz w:val="20"/>
          <w:szCs w:val="20"/>
        </w:rPr>
        <w:t>biljart</w:t>
      </w:r>
      <w:r w:rsidR="00BF686A">
        <w:rPr>
          <w:sz w:val="20"/>
          <w:szCs w:val="20"/>
        </w:rPr>
        <w:t>,</w:t>
      </w:r>
      <w:r w:rsidR="00297049">
        <w:rPr>
          <w:sz w:val="20"/>
          <w:szCs w:val="20"/>
        </w:rPr>
        <w:t xml:space="preserve"> wordt er gespeeld volgens het systeem </w:t>
      </w:r>
      <w:r w:rsidR="00AA350F">
        <w:rPr>
          <w:sz w:val="20"/>
          <w:szCs w:val="20"/>
        </w:rPr>
        <w:t>“Scotch Double”</w:t>
      </w:r>
      <w:r w:rsidR="00BF686A">
        <w:rPr>
          <w:sz w:val="20"/>
          <w:szCs w:val="20"/>
        </w:rPr>
        <w:t>,</w:t>
      </w:r>
      <w:r w:rsidR="00297049">
        <w:rPr>
          <w:sz w:val="20"/>
          <w:szCs w:val="20"/>
        </w:rPr>
        <w:t xml:space="preserve"> met volgende mogelijke spelerscombinatie:</w:t>
      </w:r>
    </w:p>
    <w:p w14:paraId="66269B15" w14:textId="77777777" w:rsidR="00297049" w:rsidRDefault="00297049" w:rsidP="00297049">
      <w:pPr>
        <w:pStyle w:val="Lijstalinea"/>
        <w:rPr>
          <w:sz w:val="20"/>
          <w:szCs w:val="20"/>
        </w:rPr>
      </w:pPr>
      <w:r>
        <w:rPr>
          <w:sz w:val="20"/>
          <w:szCs w:val="20"/>
        </w:rPr>
        <w:t>Speler 1     :     15-18-22-27 punten</w:t>
      </w:r>
    </w:p>
    <w:p w14:paraId="2AC3550B" w14:textId="6B36D42A" w:rsidR="00297049" w:rsidRPr="00833619" w:rsidRDefault="00297049" w:rsidP="00833619">
      <w:pPr>
        <w:pStyle w:val="Lijstalinea"/>
        <w:rPr>
          <w:sz w:val="20"/>
          <w:szCs w:val="20"/>
        </w:rPr>
      </w:pPr>
      <w:r>
        <w:rPr>
          <w:sz w:val="20"/>
          <w:szCs w:val="20"/>
        </w:rPr>
        <w:t>S</w:t>
      </w:r>
      <w:r w:rsidR="00BF2334">
        <w:rPr>
          <w:sz w:val="20"/>
          <w:szCs w:val="20"/>
        </w:rPr>
        <w:t>peler 2     :     27-34-42-50</w:t>
      </w:r>
      <w:r w:rsidR="00AA350F">
        <w:rPr>
          <w:sz w:val="20"/>
          <w:szCs w:val="20"/>
        </w:rPr>
        <w:t>-60</w:t>
      </w:r>
      <w:r>
        <w:rPr>
          <w:sz w:val="20"/>
          <w:szCs w:val="20"/>
        </w:rPr>
        <w:t xml:space="preserve"> punten</w:t>
      </w:r>
    </w:p>
    <w:p w14:paraId="45A6FA40" w14:textId="6A82E015" w:rsidR="00297049" w:rsidRPr="00833619" w:rsidRDefault="000D5575" w:rsidP="00833619">
      <w:pPr>
        <w:pStyle w:val="Lijstalinea"/>
        <w:rPr>
          <w:sz w:val="20"/>
          <w:szCs w:val="20"/>
        </w:rPr>
      </w:pPr>
      <w:r>
        <w:rPr>
          <w:sz w:val="20"/>
          <w:szCs w:val="20"/>
        </w:rPr>
        <w:t xml:space="preserve">Er wordt gespeeld naar de </w:t>
      </w:r>
      <w:r w:rsidR="002F0387">
        <w:rPr>
          <w:sz w:val="20"/>
          <w:szCs w:val="20"/>
        </w:rPr>
        <w:t>helft</w:t>
      </w:r>
      <w:r w:rsidR="00297049">
        <w:rPr>
          <w:sz w:val="20"/>
          <w:szCs w:val="20"/>
        </w:rPr>
        <w:t xml:space="preserve"> van de punten, met afronding naar boven:</w:t>
      </w:r>
    </w:p>
    <w:p w14:paraId="40FD79CF" w14:textId="53A472C0" w:rsidR="00297049" w:rsidRPr="00833619" w:rsidRDefault="000D5575" w:rsidP="00833619">
      <w:pPr>
        <w:pStyle w:val="Lijstalinea"/>
        <w:rPr>
          <w:sz w:val="20"/>
          <w:szCs w:val="20"/>
        </w:rPr>
      </w:pPr>
      <w:r>
        <w:rPr>
          <w:sz w:val="20"/>
          <w:szCs w:val="20"/>
        </w:rPr>
        <w:t>15=</w:t>
      </w:r>
      <w:r w:rsidR="002F0387">
        <w:rPr>
          <w:sz w:val="20"/>
          <w:szCs w:val="20"/>
        </w:rPr>
        <w:t>8</w:t>
      </w:r>
      <w:r>
        <w:rPr>
          <w:sz w:val="20"/>
          <w:szCs w:val="20"/>
        </w:rPr>
        <w:t>, 18=</w:t>
      </w:r>
      <w:r w:rsidR="002F0387">
        <w:rPr>
          <w:sz w:val="20"/>
          <w:szCs w:val="20"/>
        </w:rPr>
        <w:t>9</w:t>
      </w:r>
      <w:r>
        <w:rPr>
          <w:sz w:val="20"/>
          <w:szCs w:val="20"/>
        </w:rPr>
        <w:t>, 22=1</w:t>
      </w:r>
      <w:r w:rsidR="002F0387">
        <w:rPr>
          <w:sz w:val="20"/>
          <w:szCs w:val="20"/>
        </w:rPr>
        <w:t>1</w:t>
      </w:r>
      <w:r w:rsidR="00297049">
        <w:rPr>
          <w:sz w:val="20"/>
          <w:szCs w:val="20"/>
        </w:rPr>
        <w:t>, 27=</w:t>
      </w:r>
      <w:r>
        <w:rPr>
          <w:sz w:val="20"/>
          <w:szCs w:val="20"/>
        </w:rPr>
        <w:t>1</w:t>
      </w:r>
      <w:r w:rsidR="002F0387">
        <w:rPr>
          <w:sz w:val="20"/>
          <w:szCs w:val="20"/>
        </w:rPr>
        <w:t>4</w:t>
      </w:r>
      <w:r>
        <w:rPr>
          <w:sz w:val="20"/>
          <w:szCs w:val="20"/>
        </w:rPr>
        <w:t>, 34=</w:t>
      </w:r>
      <w:r w:rsidR="002F0387">
        <w:rPr>
          <w:sz w:val="20"/>
          <w:szCs w:val="20"/>
        </w:rPr>
        <w:t>17</w:t>
      </w:r>
      <w:r>
        <w:rPr>
          <w:sz w:val="20"/>
          <w:szCs w:val="20"/>
        </w:rPr>
        <w:t>, 42=</w:t>
      </w:r>
      <w:r w:rsidR="00AA350F">
        <w:rPr>
          <w:sz w:val="20"/>
          <w:szCs w:val="20"/>
        </w:rPr>
        <w:t>2</w:t>
      </w:r>
      <w:r w:rsidR="002F0387">
        <w:rPr>
          <w:sz w:val="20"/>
          <w:szCs w:val="20"/>
        </w:rPr>
        <w:t>1</w:t>
      </w:r>
      <w:r w:rsidR="00AA350F">
        <w:rPr>
          <w:sz w:val="20"/>
          <w:szCs w:val="20"/>
        </w:rPr>
        <w:t xml:space="preserve">, </w:t>
      </w:r>
      <w:r>
        <w:rPr>
          <w:sz w:val="20"/>
          <w:szCs w:val="20"/>
        </w:rPr>
        <w:t>50=</w:t>
      </w:r>
      <w:r w:rsidR="002F0387">
        <w:rPr>
          <w:sz w:val="20"/>
          <w:szCs w:val="20"/>
        </w:rPr>
        <w:t>25</w:t>
      </w:r>
      <w:r w:rsidR="00BF2334">
        <w:rPr>
          <w:sz w:val="20"/>
          <w:szCs w:val="20"/>
        </w:rPr>
        <w:t xml:space="preserve"> </w:t>
      </w:r>
      <w:r w:rsidR="00AA350F">
        <w:rPr>
          <w:sz w:val="20"/>
          <w:szCs w:val="20"/>
        </w:rPr>
        <w:t>en 60=</w:t>
      </w:r>
      <w:r w:rsidR="002F0387">
        <w:rPr>
          <w:sz w:val="20"/>
          <w:szCs w:val="20"/>
        </w:rPr>
        <w:t>30</w:t>
      </w:r>
      <w:r w:rsidR="00AA350F">
        <w:rPr>
          <w:sz w:val="20"/>
          <w:szCs w:val="20"/>
        </w:rPr>
        <w:t>.</w:t>
      </w:r>
    </w:p>
    <w:p w14:paraId="6AE1F2CA" w14:textId="2E03B09F" w:rsidR="00706EAB" w:rsidRPr="00833619" w:rsidRDefault="005D5EED" w:rsidP="00833619">
      <w:pPr>
        <w:pStyle w:val="Lijstalinea"/>
        <w:numPr>
          <w:ilvl w:val="0"/>
          <w:numId w:val="6"/>
        </w:numPr>
        <w:rPr>
          <w:sz w:val="20"/>
          <w:szCs w:val="20"/>
        </w:rPr>
      </w:pPr>
      <w:r>
        <w:rPr>
          <w:sz w:val="20"/>
          <w:szCs w:val="20"/>
        </w:rPr>
        <w:t>INSCHRIJVINGEN</w:t>
      </w:r>
    </w:p>
    <w:p w14:paraId="2C2DC1A4" w14:textId="6D44D074" w:rsidR="00706EAB" w:rsidRPr="00833619" w:rsidRDefault="00706EAB" w:rsidP="00833619">
      <w:pPr>
        <w:pStyle w:val="Lijstalinea"/>
        <w:rPr>
          <w:sz w:val="20"/>
          <w:szCs w:val="20"/>
        </w:rPr>
      </w:pPr>
      <w:r w:rsidRPr="00833619">
        <w:rPr>
          <w:b/>
          <w:bCs/>
          <w:sz w:val="20"/>
          <w:szCs w:val="20"/>
        </w:rPr>
        <w:t>5a</w:t>
      </w:r>
      <w:r w:rsidRPr="00706EAB">
        <w:rPr>
          <w:sz w:val="20"/>
          <w:szCs w:val="20"/>
        </w:rPr>
        <w:t>.    Inschrijvingen dienen per club gestuurd te worden naar districts</w:t>
      </w:r>
      <w:r w:rsidR="004146BA">
        <w:rPr>
          <w:sz w:val="20"/>
          <w:szCs w:val="20"/>
        </w:rPr>
        <w:t>s</w:t>
      </w:r>
      <w:r w:rsidRPr="00706EAB">
        <w:rPr>
          <w:sz w:val="20"/>
          <w:szCs w:val="20"/>
        </w:rPr>
        <w:t xml:space="preserve">portbestuurder Bart </w:t>
      </w:r>
      <w:r>
        <w:rPr>
          <w:sz w:val="20"/>
          <w:szCs w:val="20"/>
        </w:rPr>
        <w:t xml:space="preserve">Devriendt,                 </w:t>
      </w:r>
      <w:proofErr w:type="spellStart"/>
      <w:r w:rsidR="00AA350F">
        <w:rPr>
          <w:sz w:val="20"/>
          <w:szCs w:val="20"/>
        </w:rPr>
        <w:t>Guynemerplein</w:t>
      </w:r>
      <w:proofErr w:type="spellEnd"/>
      <w:r w:rsidR="00AA350F">
        <w:rPr>
          <w:sz w:val="20"/>
          <w:szCs w:val="20"/>
        </w:rPr>
        <w:t xml:space="preserve"> 2 bus 5</w:t>
      </w:r>
      <w:r>
        <w:rPr>
          <w:sz w:val="20"/>
          <w:szCs w:val="20"/>
        </w:rPr>
        <w:t xml:space="preserve"> te 8</w:t>
      </w:r>
      <w:r w:rsidR="00AA350F">
        <w:rPr>
          <w:sz w:val="20"/>
          <w:szCs w:val="20"/>
        </w:rPr>
        <w:t>92</w:t>
      </w:r>
      <w:r>
        <w:rPr>
          <w:sz w:val="20"/>
          <w:szCs w:val="20"/>
        </w:rPr>
        <w:t xml:space="preserve">0 </w:t>
      </w:r>
      <w:r w:rsidR="00AA350F">
        <w:rPr>
          <w:sz w:val="20"/>
          <w:szCs w:val="20"/>
        </w:rPr>
        <w:t>Poelkapelle</w:t>
      </w:r>
      <w:r>
        <w:rPr>
          <w:sz w:val="20"/>
          <w:szCs w:val="20"/>
        </w:rPr>
        <w:t xml:space="preserve"> of per mail: </w:t>
      </w:r>
      <w:hyperlink r:id="rId6" w:history="1">
        <w:r w:rsidR="00AA350F" w:rsidRPr="00B607DC">
          <w:rPr>
            <w:rStyle w:val="Hyperlink"/>
            <w:sz w:val="20"/>
            <w:szCs w:val="20"/>
          </w:rPr>
          <w:t>bart.devriendt@protonmail.com</w:t>
        </w:r>
      </w:hyperlink>
      <w:r w:rsidR="00106757">
        <w:rPr>
          <w:sz w:val="20"/>
          <w:szCs w:val="20"/>
        </w:rPr>
        <w:t xml:space="preserve"> .                         </w:t>
      </w:r>
      <w:r w:rsidR="000D5575">
        <w:rPr>
          <w:sz w:val="20"/>
          <w:szCs w:val="20"/>
        </w:rPr>
        <w:t xml:space="preserve">          Dit uiterlijk tegen 1</w:t>
      </w:r>
      <w:r w:rsidR="00287089">
        <w:rPr>
          <w:sz w:val="20"/>
          <w:szCs w:val="20"/>
        </w:rPr>
        <w:t>5</w:t>
      </w:r>
      <w:r w:rsidR="000D5575">
        <w:rPr>
          <w:sz w:val="20"/>
          <w:szCs w:val="20"/>
        </w:rPr>
        <w:t xml:space="preserve"> maart</w:t>
      </w:r>
      <w:r w:rsidR="00BF2334">
        <w:rPr>
          <w:sz w:val="20"/>
          <w:szCs w:val="20"/>
        </w:rPr>
        <w:t xml:space="preserve"> 202</w:t>
      </w:r>
      <w:r w:rsidR="00287089">
        <w:rPr>
          <w:sz w:val="20"/>
          <w:szCs w:val="20"/>
        </w:rPr>
        <w:t>4</w:t>
      </w:r>
      <w:r w:rsidR="00106757">
        <w:rPr>
          <w:sz w:val="20"/>
          <w:szCs w:val="20"/>
        </w:rPr>
        <w:t>.</w:t>
      </w:r>
    </w:p>
    <w:p w14:paraId="7AD74D5A" w14:textId="6E994BBB" w:rsidR="005D5EED" w:rsidRPr="00833619" w:rsidRDefault="00706EAB" w:rsidP="00833619">
      <w:pPr>
        <w:pStyle w:val="Lijstalinea"/>
        <w:rPr>
          <w:sz w:val="20"/>
          <w:szCs w:val="20"/>
        </w:rPr>
      </w:pPr>
      <w:r w:rsidRPr="00833619">
        <w:rPr>
          <w:b/>
          <w:bCs/>
          <w:sz w:val="20"/>
          <w:szCs w:val="20"/>
        </w:rPr>
        <w:t>5b.</w:t>
      </w:r>
      <w:r>
        <w:rPr>
          <w:sz w:val="20"/>
          <w:szCs w:val="20"/>
        </w:rPr>
        <w:t xml:space="preserve">    De inschrijvingsgelden zijn bepaald op €12,50 per speler of €25 p</w:t>
      </w:r>
      <w:r w:rsidR="005D5EED">
        <w:rPr>
          <w:sz w:val="20"/>
          <w:szCs w:val="20"/>
        </w:rPr>
        <w:t>er ploeg. De afrekeningen van alle inschrijvingsgelden</w:t>
      </w:r>
      <w:r w:rsidR="00BF686A">
        <w:rPr>
          <w:sz w:val="20"/>
          <w:szCs w:val="20"/>
        </w:rPr>
        <w:t>,</w:t>
      </w:r>
      <w:r w:rsidR="005D5EED">
        <w:rPr>
          <w:sz w:val="20"/>
          <w:szCs w:val="20"/>
        </w:rPr>
        <w:t xml:space="preserve"> worden verzameld per club en aangerekend door de district</w:t>
      </w:r>
      <w:r w:rsidR="004146BA">
        <w:rPr>
          <w:sz w:val="20"/>
          <w:szCs w:val="20"/>
        </w:rPr>
        <w:t>s</w:t>
      </w:r>
      <w:r w:rsidR="005D5EED">
        <w:rPr>
          <w:sz w:val="20"/>
          <w:szCs w:val="20"/>
        </w:rPr>
        <w:t>penningmeester.</w:t>
      </w:r>
    </w:p>
    <w:p w14:paraId="3BD5CD68" w14:textId="50E7E81C" w:rsidR="00204E24" w:rsidRPr="00833619" w:rsidRDefault="005D5EED" w:rsidP="00833619">
      <w:pPr>
        <w:pStyle w:val="Lijstalinea"/>
        <w:rPr>
          <w:sz w:val="20"/>
          <w:szCs w:val="20"/>
        </w:rPr>
      </w:pPr>
      <w:r w:rsidRPr="00833619">
        <w:rPr>
          <w:b/>
          <w:bCs/>
          <w:sz w:val="20"/>
          <w:szCs w:val="20"/>
        </w:rPr>
        <w:t>5c.</w:t>
      </w:r>
      <w:r>
        <w:rPr>
          <w:sz w:val="20"/>
          <w:szCs w:val="20"/>
        </w:rPr>
        <w:t xml:space="preserve">    Er zal zoveel mogelijk rekening gehouden worden met de opgegeven beletdata van de spelers en de lokalen. Gelieve effectieve data door te geven en niet bvb. speeldag 13 NIDM.</w:t>
      </w:r>
    </w:p>
    <w:p w14:paraId="71B71E1D" w14:textId="41677925" w:rsidR="005E6BF9" w:rsidRPr="00833619" w:rsidRDefault="005D5EED" w:rsidP="00833619">
      <w:pPr>
        <w:pStyle w:val="Lijstalinea"/>
        <w:numPr>
          <w:ilvl w:val="0"/>
          <w:numId w:val="6"/>
        </w:numPr>
        <w:rPr>
          <w:sz w:val="20"/>
          <w:szCs w:val="20"/>
        </w:rPr>
      </w:pPr>
      <w:r>
        <w:rPr>
          <w:sz w:val="20"/>
          <w:szCs w:val="20"/>
        </w:rPr>
        <w:t>WEDSTRIJDBEPALINGEN</w:t>
      </w:r>
    </w:p>
    <w:p w14:paraId="190B38D2" w14:textId="77777777" w:rsidR="005E6BF9" w:rsidRDefault="005E6BF9" w:rsidP="005E6BF9">
      <w:pPr>
        <w:pStyle w:val="Lijstalinea"/>
        <w:rPr>
          <w:sz w:val="20"/>
          <w:szCs w:val="20"/>
        </w:rPr>
      </w:pPr>
      <w:r w:rsidRPr="00833619">
        <w:rPr>
          <w:b/>
          <w:bCs/>
          <w:sz w:val="20"/>
          <w:szCs w:val="20"/>
        </w:rPr>
        <w:t>6a</w:t>
      </w:r>
      <w:r>
        <w:rPr>
          <w:sz w:val="20"/>
          <w:szCs w:val="20"/>
        </w:rPr>
        <w:t>.    Het tornooi wordt gespeeld volgens de geldende reglementen van de K.B.B.B.</w:t>
      </w:r>
      <w:r w:rsidR="00BF686A">
        <w:rPr>
          <w:sz w:val="20"/>
          <w:szCs w:val="20"/>
        </w:rPr>
        <w:t>,</w:t>
      </w:r>
      <w:r>
        <w:rPr>
          <w:sz w:val="20"/>
          <w:szCs w:val="20"/>
        </w:rPr>
        <w:t xml:space="preserve"> met uitzondering van de hieronder vermelde wijzigingen.                                                                                         </w:t>
      </w:r>
    </w:p>
    <w:p w14:paraId="4542AAE8" w14:textId="4C3B7724" w:rsidR="005E6BF9" w:rsidRPr="00833619" w:rsidRDefault="005E6BF9" w:rsidP="00833619">
      <w:pPr>
        <w:pStyle w:val="Lijstalinea"/>
        <w:rPr>
          <w:sz w:val="20"/>
          <w:szCs w:val="20"/>
        </w:rPr>
      </w:pPr>
      <w:r>
        <w:rPr>
          <w:sz w:val="20"/>
          <w:szCs w:val="20"/>
        </w:rPr>
        <w:t>Uitzonderlijke geschillen worden voorgelegd in het district</w:t>
      </w:r>
      <w:r w:rsidR="004146BA">
        <w:rPr>
          <w:sz w:val="20"/>
          <w:szCs w:val="20"/>
        </w:rPr>
        <w:t>s</w:t>
      </w:r>
      <w:r>
        <w:rPr>
          <w:sz w:val="20"/>
          <w:szCs w:val="20"/>
        </w:rPr>
        <w:t>bestuur.</w:t>
      </w:r>
    </w:p>
    <w:p w14:paraId="7B3E1BD8" w14:textId="46BFD79E" w:rsidR="005E6BF9" w:rsidRPr="00833619" w:rsidRDefault="005E6BF9" w:rsidP="00833619">
      <w:pPr>
        <w:pStyle w:val="Lijstalinea"/>
        <w:rPr>
          <w:sz w:val="20"/>
          <w:szCs w:val="20"/>
        </w:rPr>
      </w:pPr>
      <w:r w:rsidRPr="00833619">
        <w:rPr>
          <w:b/>
          <w:bCs/>
          <w:sz w:val="20"/>
          <w:szCs w:val="20"/>
        </w:rPr>
        <w:t>6b</w:t>
      </w:r>
      <w:r>
        <w:rPr>
          <w:sz w:val="20"/>
          <w:szCs w:val="20"/>
        </w:rPr>
        <w:t xml:space="preserve">.    Voor </w:t>
      </w:r>
      <w:r w:rsidR="00287089">
        <w:rPr>
          <w:sz w:val="20"/>
          <w:szCs w:val="20"/>
        </w:rPr>
        <w:t>bandstoten</w:t>
      </w:r>
      <w:r>
        <w:rPr>
          <w:sz w:val="20"/>
          <w:szCs w:val="20"/>
        </w:rPr>
        <w:t xml:space="preserve"> op klein biljart</w:t>
      </w:r>
      <w:r w:rsidR="00BF686A">
        <w:rPr>
          <w:sz w:val="20"/>
          <w:szCs w:val="20"/>
        </w:rPr>
        <w:t>,</w:t>
      </w:r>
      <w:r>
        <w:rPr>
          <w:sz w:val="20"/>
          <w:szCs w:val="20"/>
        </w:rPr>
        <w:t xml:space="preserve"> zal er in poules van 4 spelers gespeeld worden. Elke speler speelt per avond 2 wedstrijden</w:t>
      </w:r>
      <w:r w:rsidR="00BF686A">
        <w:rPr>
          <w:sz w:val="20"/>
          <w:szCs w:val="20"/>
        </w:rPr>
        <w:t>,</w:t>
      </w:r>
      <w:r>
        <w:rPr>
          <w:sz w:val="20"/>
          <w:szCs w:val="20"/>
        </w:rPr>
        <w:t xml:space="preserve"> volgens de opgest</w:t>
      </w:r>
      <w:r w:rsidR="000D5575">
        <w:rPr>
          <w:sz w:val="20"/>
          <w:szCs w:val="20"/>
        </w:rPr>
        <w:t xml:space="preserve">elde kalender en zal in totaal 4 wedstrijden spelen in de eerste ronde. </w:t>
      </w:r>
      <w:r w:rsidR="00287089">
        <w:rPr>
          <w:sz w:val="20"/>
          <w:szCs w:val="20"/>
        </w:rPr>
        <w:t>Afhankelijk van het aantal inschrijvingen, zullen d</w:t>
      </w:r>
      <w:r w:rsidR="000D5575">
        <w:rPr>
          <w:sz w:val="20"/>
          <w:szCs w:val="20"/>
        </w:rPr>
        <w:t>e eerste 9 spelers na klassement</w:t>
      </w:r>
      <w:r w:rsidR="00291A46">
        <w:rPr>
          <w:sz w:val="20"/>
          <w:szCs w:val="20"/>
        </w:rPr>
        <w:t>,</w:t>
      </w:r>
      <w:r w:rsidR="00287089">
        <w:rPr>
          <w:sz w:val="20"/>
          <w:szCs w:val="20"/>
        </w:rPr>
        <w:t xml:space="preserve"> </w:t>
      </w:r>
      <w:r w:rsidR="00291A46">
        <w:rPr>
          <w:sz w:val="20"/>
          <w:szCs w:val="20"/>
        </w:rPr>
        <w:t>de tweede ronde</w:t>
      </w:r>
      <w:r w:rsidR="00287089">
        <w:rPr>
          <w:sz w:val="20"/>
          <w:szCs w:val="20"/>
        </w:rPr>
        <w:t xml:space="preserve"> spelen, </w:t>
      </w:r>
      <w:r w:rsidR="000D5575">
        <w:rPr>
          <w:sz w:val="20"/>
          <w:szCs w:val="20"/>
        </w:rPr>
        <w:t xml:space="preserve">in 3 poules </w:t>
      </w:r>
      <w:proofErr w:type="spellStart"/>
      <w:r w:rsidR="000D5575">
        <w:rPr>
          <w:sz w:val="20"/>
          <w:szCs w:val="20"/>
        </w:rPr>
        <w:t>unique</w:t>
      </w:r>
      <w:proofErr w:type="spellEnd"/>
      <w:r w:rsidR="000D5575">
        <w:rPr>
          <w:sz w:val="20"/>
          <w:szCs w:val="20"/>
        </w:rPr>
        <w:t xml:space="preserve"> van 3 spelers</w:t>
      </w:r>
      <w:r w:rsidR="00291A46">
        <w:rPr>
          <w:sz w:val="20"/>
          <w:szCs w:val="20"/>
        </w:rPr>
        <w:t>. De poulewinnaars uit de tweede</w:t>
      </w:r>
      <w:r w:rsidR="00CC1022">
        <w:rPr>
          <w:sz w:val="20"/>
          <w:szCs w:val="20"/>
        </w:rPr>
        <w:t xml:space="preserve"> ronde</w:t>
      </w:r>
      <w:r w:rsidR="00291A46">
        <w:rPr>
          <w:sz w:val="20"/>
          <w:szCs w:val="20"/>
        </w:rPr>
        <w:t>, spelen de finale.</w:t>
      </w:r>
    </w:p>
    <w:p w14:paraId="18BF305F" w14:textId="07237AAD" w:rsidR="00E362C3" w:rsidRDefault="005E6BF9" w:rsidP="005E6BF9">
      <w:pPr>
        <w:pStyle w:val="Lijstalinea"/>
        <w:rPr>
          <w:sz w:val="20"/>
          <w:szCs w:val="20"/>
        </w:rPr>
      </w:pPr>
      <w:r w:rsidRPr="00833619">
        <w:rPr>
          <w:b/>
          <w:bCs/>
          <w:sz w:val="20"/>
          <w:szCs w:val="20"/>
        </w:rPr>
        <w:t>6c</w:t>
      </w:r>
      <w:r w:rsidR="00BF2334">
        <w:rPr>
          <w:sz w:val="20"/>
          <w:szCs w:val="20"/>
        </w:rPr>
        <w:t xml:space="preserve">.    Bij het driebanden op </w:t>
      </w:r>
      <w:r w:rsidR="00287089">
        <w:rPr>
          <w:sz w:val="20"/>
          <w:szCs w:val="20"/>
        </w:rPr>
        <w:t>match</w:t>
      </w:r>
      <w:r>
        <w:rPr>
          <w:sz w:val="20"/>
          <w:szCs w:val="20"/>
        </w:rPr>
        <w:t>biljart</w:t>
      </w:r>
      <w:r w:rsidR="00BF686A">
        <w:rPr>
          <w:sz w:val="20"/>
          <w:szCs w:val="20"/>
        </w:rPr>
        <w:t>,</w:t>
      </w:r>
      <w:r>
        <w:rPr>
          <w:sz w:val="20"/>
          <w:szCs w:val="20"/>
        </w:rPr>
        <w:t xml:space="preserve"> wordt er gespeeld volgens het systeem </w:t>
      </w:r>
      <w:r w:rsidR="00287089">
        <w:rPr>
          <w:sz w:val="20"/>
          <w:szCs w:val="20"/>
        </w:rPr>
        <w:t>“Scotch Double”</w:t>
      </w:r>
      <w:r>
        <w:rPr>
          <w:sz w:val="20"/>
          <w:szCs w:val="20"/>
        </w:rPr>
        <w:t xml:space="preserve">. </w:t>
      </w:r>
      <w:r w:rsidR="00531D49">
        <w:rPr>
          <w:sz w:val="20"/>
          <w:szCs w:val="20"/>
        </w:rPr>
        <w:t>De 2 laagste spelers beginnen de partij</w:t>
      </w:r>
      <w:r w:rsidR="00291A46">
        <w:rPr>
          <w:sz w:val="20"/>
          <w:szCs w:val="20"/>
        </w:rPr>
        <w:t xml:space="preserve">. </w:t>
      </w:r>
      <w:r w:rsidR="00531D49">
        <w:rPr>
          <w:sz w:val="20"/>
          <w:szCs w:val="20"/>
        </w:rPr>
        <w:t xml:space="preserve">Wanneer een speler een geldige carambole maakt, speelt zijn ploegmakker het volgende punt. Zo wordt er telkens gewisseld tot er iemand mist. Daarna is het aan de andere ploeg tot er iemand mist. De volgende beurt wordt begonnen, door de speler, die niet laatst aan de beurt was, de vorige beurt. Er wordt vooraf naar de band getrokken om te bepalen wie de wedstrijd begint en er is een gelijkmakende beurt. </w:t>
      </w:r>
      <w:r w:rsidR="00291A46">
        <w:rPr>
          <w:sz w:val="20"/>
          <w:szCs w:val="20"/>
        </w:rPr>
        <w:t>Per avond worden er 2</w:t>
      </w:r>
      <w:r w:rsidR="00E362C3">
        <w:rPr>
          <w:sz w:val="20"/>
          <w:szCs w:val="20"/>
        </w:rPr>
        <w:t xml:space="preserve"> ontmoeting</w:t>
      </w:r>
      <w:r w:rsidR="00291A46">
        <w:rPr>
          <w:sz w:val="20"/>
          <w:szCs w:val="20"/>
        </w:rPr>
        <w:t>en</w:t>
      </w:r>
      <w:r w:rsidR="00E362C3">
        <w:rPr>
          <w:sz w:val="20"/>
          <w:szCs w:val="20"/>
        </w:rPr>
        <w:t xml:space="preserve"> afgewerkt van de in totaal 4 die er gespeeld moeten worden. </w:t>
      </w:r>
    </w:p>
    <w:p w14:paraId="59E528DB" w14:textId="3419BDB7" w:rsidR="00E362C3" w:rsidRPr="00833619" w:rsidRDefault="00E362C3" w:rsidP="00833619">
      <w:pPr>
        <w:pStyle w:val="Lijstalinea"/>
        <w:rPr>
          <w:sz w:val="20"/>
          <w:szCs w:val="20"/>
        </w:rPr>
      </w:pPr>
      <w:r>
        <w:rPr>
          <w:sz w:val="20"/>
          <w:szCs w:val="20"/>
        </w:rPr>
        <w:t>Er wordt zoveel mogelijk vermeden</w:t>
      </w:r>
      <w:r w:rsidR="00BF686A">
        <w:rPr>
          <w:sz w:val="20"/>
          <w:szCs w:val="20"/>
        </w:rPr>
        <w:t>,</w:t>
      </w:r>
      <w:r>
        <w:rPr>
          <w:sz w:val="20"/>
          <w:szCs w:val="20"/>
        </w:rPr>
        <w:t xml:space="preserve"> dat ploegen van dezelfde club het tegen elkaar moeten opnemen.</w:t>
      </w:r>
      <w:r w:rsidR="00291A46">
        <w:rPr>
          <w:sz w:val="20"/>
          <w:szCs w:val="20"/>
        </w:rPr>
        <w:t xml:space="preserve"> De 4 best geklasseerde teams betwisten de halve finale en een eventuele finale of </w:t>
      </w:r>
      <w:r w:rsidR="00E2356C">
        <w:rPr>
          <w:sz w:val="20"/>
          <w:szCs w:val="20"/>
        </w:rPr>
        <w:t>wedstrijd voor de 3</w:t>
      </w:r>
      <w:r w:rsidR="00E2356C" w:rsidRPr="00E2356C">
        <w:rPr>
          <w:sz w:val="20"/>
          <w:szCs w:val="20"/>
          <w:vertAlign w:val="superscript"/>
        </w:rPr>
        <w:t>de</w:t>
      </w:r>
      <w:r w:rsidR="00E2356C">
        <w:rPr>
          <w:sz w:val="20"/>
          <w:szCs w:val="20"/>
        </w:rPr>
        <w:t xml:space="preserve"> plaats.</w:t>
      </w:r>
    </w:p>
    <w:p w14:paraId="475D314D" w14:textId="77777777" w:rsidR="00E362C3" w:rsidRDefault="00E362C3" w:rsidP="005E6BF9">
      <w:pPr>
        <w:pStyle w:val="Lijstalinea"/>
        <w:rPr>
          <w:sz w:val="20"/>
          <w:szCs w:val="20"/>
        </w:rPr>
      </w:pPr>
      <w:r w:rsidRPr="00833619">
        <w:rPr>
          <w:b/>
          <w:bCs/>
          <w:sz w:val="20"/>
          <w:szCs w:val="20"/>
        </w:rPr>
        <w:t>6d</w:t>
      </w:r>
      <w:r>
        <w:rPr>
          <w:sz w:val="20"/>
          <w:szCs w:val="20"/>
        </w:rPr>
        <w:t>.    De speelkalender en het klassement worden opgemaakt en bijgehouden door de district</w:t>
      </w:r>
      <w:r w:rsidR="004146BA">
        <w:rPr>
          <w:sz w:val="20"/>
          <w:szCs w:val="20"/>
        </w:rPr>
        <w:t>s</w:t>
      </w:r>
      <w:r>
        <w:rPr>
          <w:sz w:val="20"/>
          <w:szCs w:val="20"/>
        </w:rPr>
        <w:t>sportbestuurder.</w:t>
      </w:r>
    </w:p>
    <w:p w14:paraId="745AA105" w14:textId="0B8CD010" w:rsidR="00E362C3" w:rsidRPr="00833619" w:rsidRDefault="00E362C3" w:rsidP="00833619">
      <w:pPr>
        <w:pStyle w:val="Lijstalinea"/>
        <w:rPr>
          <w:sz w:val="20"/>
          <w:szCs w:val="20"/>
        </w:rPr>
      </w:pPr>
      <w:r>
        <w:rPr>
          <w:sz w:val="20"/>
          <w:szCs w:val="20"/>
        </w:rPr>
        <w:t>Poules kunnen enkel in zijn geheel verplaatst worden na samenspraak met de betrokken spelers en de districts</w:t>
      </w:r>
      <w:r w:rsidR="004146BA">
        <w:rPr>
          <w:sz w:val="20"/>
          <w:szCs w:val="20"/>
        </w:rPr>
        <w:t>s</w:t>
      </w:r>
      <w:r>
        <w:rPr>
          <w:sz w:val="20"/>
          <w:szCs w:val="20"/>
        </w:rPr>
        <w:t>portbestuurder. De einddatum die vermeld staat op de kalender, moet steeds gerespecteerd worden.</w:t>
      </w:r>
    </w:p>
    <w:p w14:paraId="62AEB876" w14:textId="77777777" w:rsidR="00833619" w:rsidRDefault="00833619" w:rsidP="005E6BF9">
      <w:pPr>
        <w:pStyle w:val="Lijstalinea"/>
        <w:rPr>
          <w:sz w:val="20"/>
          <w:szCs w:val="20"/>
        </w:rPr>
      </w:pPr>
    </w:p>
    <w:p w14:paraId="439EA60A" w14:textId="77777777" w:rsidR="00833619" w:rsidRDefault="00833619" w:rsidP="005E6BF9">
      <w:pPr>
        <w:pStyle w:val="Lijstalinea"/>
        <w:rPr>
          <w:sz w:val="20"/>
          <w:szCs w:val="20"/>
        </w:rPr>
      </w:pPr>
    </w:p>
    <w:p w14:paraId="210BB141" w14:textId="77777777" w:rsidR="00833619" w:rsidRDefault="00833619" w:rsidP="005E6BF9">
      <w:pPr>
        <w:pStyle w:val="Lijstalinea"/>
        <w:rPr>
          <w:sz w:val="20"/>
          <w:szCs w:val="20"/>
        </w:rPr>
      </w:pPr>
    </w:p>
    <w:p w14:paraId="53E026EA" w14:textId="38549CAF" w:rsidR="00914E10" w:rsidRDefault="00E362C3" w:rsidP="005E6BF9">
      <w:pPr>
        <w:pStyle w:val="Lijstalinea"/>
        <w:rPr>
          <w:sz w:val="20"/>
          <w:szCs w:val="20"/>
        </w:rPr>
      </w:pPr>
      <w:r w:rsidRPr="00833619">
        <w:rPr>
          <w:b/>
          <w:bCs/>
          <w:sz w:val="20"/>
          <w:szCs w:val="20"/>
        </w:rPr>
        <w:lastRenderedPageBreak/>
        <w:t>6e</w:t>
      </w:r>
      <w:r>
        <w:rPr>
          <w:sz w:val="20"/>
          <w:szCs w:val="20"/>
        </w:rPr>
        <w:t xml:space="preserve">.    </w:t>
      </w:r>
      <w:r w:rsidR="00914E10">
        <w:rPr>
          <w:sz w:val="20"/>
          <w:szCs w:val="20"/>
        </w:rPr>
        <w:t>Klassement tot en in de finale:</w:t>
      </w:r>
    </w:p>
    <w:p w14:paraId="5941C0A3" w14:textId="77777777" w:rsidR="00914E10" w:rsidRDefault="00914E10" w:rsidP="005E6BF9">
      <w:pPr>
        <w:pStyle w:val="Lijstalinea"/>
        <w:rPr>
          <w:sz w:val="20"/>
          <w:szCs w:val="20"/>
        </w:rPr>
      </w:pPr>
      <w:r>
        <w:rPr>
          <w:sz w:val="20"/>
          <w:szCs w:val="20"/>
        </w:rPr>
        <w:t xml:space="preserve">          1.    volgens behaalde wedstrijdpunten.</w:t>
      </w:r>
    </w:p>
    <w:p w14:paraId="4A88210E" w14:textId="77777777" w:rsidR="00914E10" w:rsidRDefault="00914E10" w:rsidP="005E6BF9">
      <w:pPr>
        <w:pStyle w:val="Lijstalinea"/>
        <w:rPr>
          <w:sz w:val="20"/>
          <w:szCs w:val="20"/>
        </w:rPr>
      </w:pPr>
      <w:r>
        <w:rPr>
          <w:sz w:val="20"/>
          <w:szCs w:val="20"/>
        </w:rPr>
        <w:t xml:space="preserve">                 1a.    gewonnen partij                            3 punten</w:t>
      </w:r>
    </w:p>
    <w:p w14:paraId="6368E8E1" w14:textId="77777777" w:rsidR="00914E10" w:rsidRDefault="00914E10" w:rsidP="005E6BF9">
      <w:pPr>
        <w:pStyle w:val="Lijstalinea"/>
        <w:rPr>
          <w:sz w:val="20"/>
          <w:szCs w:val="20"/>
        </w:rPr>
      </w:pPr>
      <w:r>
        <w:rPr>
          <w:sz w:val="20"/>
          <w:szCs w:val="20"/>
        </w:rPr>
        <w:t xml:space="preserve">                 1b.    gelijkspel                                        2 punten</w:t>
      </w:r>
    </w:p>
    <w:p w14:paraId="4ABAF4ED" w14:textId="77777777" w:rsidR="00914E10" w:rsidRPr="00CC1022" w:rsidRDefault="00914E10" w:rsidP="00CC1022">
      <w:pPr>
        <w:pStyle w:val="Lijstalinea"/>
        <w:rPr>
          <w:sz w:val="20"/>
          <w:szCs w:val="20"/>
        </w:rPr>
      </w:pPr>
      <w:r>
        <w:rPr>
          <w:sz w:val="20"/>
          <w:szCs w:val="20"/>
        </w:rPr>
        <w:t xml:space="preserve">                 1c.    verliespartij                                    1 punt</w:t>
      </w:r>
    </w:p>
    <w:p w14:paraId="0153053D" w14:textId="77777777" w:rsidR="00914E10" w:rsidRDefault="00CC1022" w:rsidP="005E6BF9">
      <w:pPr>
        <w:pStyle w:val="Lijstalinea"/>
        <w:rPr>
          <w:sz w:val="20"/>
          <w:szCs w:val="20"/>
        </w:rPr>
      </w:pPr>
      <w:r>
        <w:rPr>
          <w:sz w:val="20"/>
          <w:szCs w:val="20"/>
        </w:rPr>
        <w:t xml:space="preserve">                 1d</w:t>
      </w:r>
      <w:r w:rsidR="00914E10">
        <w:rPr>
          <w:sz w:val="20"/>
          <w:szCs w:val="20"/>
        </w:rPr>
        <w:t>.    verwittigd forfait                           1 minpunt</w:t>
      </w:r>
    </w:p>
    <w:p w14:paraId="68FCA02B" w14:textId="77777777" w:rsidR="00914E10" w:rsidRDefault="00CC1022" w:rsidP="005E6BF9">
      <w:pPr>
        <w:pStyle w:val="Lijstalinea"/>
        <w:rPr>
          <w:sz w:val="20"/>
          <w:szCs w:val="20"/>
        </w:rPr>
      </w:pPr>
      <w:r>
        <w:rPr>
          <w:sz w:val="20"/>
          <w:szCs w:val="20"/>
        </w:rPr>
        <w:t xml:space="preserve">                 1e</w:t>
      </w:r>
      <w:r w:rsidR="00914E10">
        <w:rPr>
          <w:sz w:val="20"/>
          <w:szCs w:val="20"/>
        </w:rPr>
        <w:t xml:space="preserve">.    </w:t>
      </w:r>
      <w:proofErr w:type="spellStart"/>
      <w:r w:rsidR="00914E10">
        <w:rPr>
          <w:sz w:val="20"/>
          <w:szCs w:val="20"/>
        </w:rPr>
        <w:t>onverwittigd</w:t>
      </w:r>
      <w:proofErr w:type="spellEnd"/>
      <w:r w:rsidR="00914E10">
        <w:rPr>
          <w:sz w:val="20"/>
          <w:szCs w:val="20"/>
        </w:rPr>
        <w:t xml:space="preserve"> forfait                       2 minpunten</w:t>
      </w:r>
    </w:p>
    <w:p w14:paraId="3E997581" w14:textId="77777777" w:rsidR="00914E10" w:rsidRDefault="00914E10" w:rsidP="005E6BF9">
      <w:pPr>
        <w:pStyle w:val="Lijstalinea"/>
        <w:rPr>
          <w:sz w:val="20"/>
          <w:szCs w:val="20"/>
        </w:rPr>
      </w:pPr>
      <w:r>
        <w:rPr>
          <w:sz w:val="20"/>
          <w:szCs w:val="20"/>
        </w:rPr>
        <w:t xml:space="preserve">          2.    bij gelijke matchpunten, volgens proportioneel gemiddelde.</w:t>
      </w:r>
    </w:p>
    <w:p w14:paraId="203D99AD" w14:textId="77777777" w:rsidR="00914E10" w:rsidRDefault="00914E10" w:rsidP="005E6BF9">
      <w:pPr>
        <w:pStyle w:val="Lijstalinea"/>
        <w:rPr>
          <w:sz w:val="20"/>
          <w:szCs w:val="20"/>
        </w:rPr>
      </w:pPr>
      <w:r>
        <w:rPr>
          <w:sz w:val="20"/>
          <w:szCs w:val="20"/>
        </w:rPr>
        <w:t xml:space="preserve">          3.    volgens proportioneel hoogste reeks.</w:t>
      </w:r>
    </w:p>
    <w:p w14:paraId="763D4415" w14:textId="77777777" w:rsidR="005E6BF9" w:rsidRDefault="00914E10" w:rsidP="005E6BF9">
      <w:pPr>
        <w:pStyle w:val="Lijstalinea"/>
        <w:rPr>
          <w:sz w:val="20"/>
          <w:szCs w:val="20"/>
        </w:rPr>
      </w:pPr>
      <w:r>
        <w:rPr>
          <w:sz w:val="20"/>
          <w:szCs w:val="20"/>
        </w:rPr>
        <w:t xml:space="preserve">          4.    bij gelijkheid wordt gekeken naar het proportioneel gemiddelde van de beste gewonnen                                                   </w:t>
      </w:r>
    </w:p>
    <w:p w14:paraId="205E2E94" w14:textId="65F8BDBB" w:rsidR="001C28B5" w:rsidRPr="00833619" w:rsidRDefault="001C28B5" w:rsidP="00833619">
      <w:pPr>
        <w:pStyle w:val="Lijstalinea"/>
        <w:rPr>
          <w:sz w:val="20"/>
          <w:szCs w:val="20"/>
        </w:rPr>
      </w:pPr>
      <w:r>
        <w:rPr>
          <w:sz w:val="20"/>
          <w:szCs w:val="20"/>
        </w:rPr>
        <w:tab/>
      </w:r>
      <w:r w:rsidRPr="001C28B5">
        <w:rPr>
          <w:sz w:val="20"/>
          <w:szCs w:val="20"/>
        </w:rPr>
        <w:t xml:space="preserve">  partij.</w:t>
      </w:r>
    </w:p>
    <w:p w14:paraId="6CAD620A" w14:textId="50104EB4" w:rsidR="001C28B5" w:rsidRPr="00833619" w:rsidRDefault="001C28B5" w:rsidP="00833619">
      <w:pPr>
        <w:pStyle w:val="Lijstalinea"/>
        <w:rPr>
          <w:sz w:val="20"/>
          <w:szCs w:val="20"/>
        </w:rPr>
      </w:pPr>
      <w:r w:rsidRPr="00833619">
        <w:rPr>
          <w:b/>
          <w:bCs/>
          <w:sz w:val="20"/>
          <w:szCs w:val="20"/>
        </w:rPr>
        <w:t>6f</w:t>
      </w:r>
      <w:r>
        <w:rPr>
          <w:sz w:val="20"/>
          <w:szCs w:val="20"/>
        </w:rPr>
        <w:t>.    De wedstrijden vangen tijdens weekdagen aan om 19u en in het weekend op verschillende tijdstippen. Alle lokalen binnen het district Zuid</w:t>
      </w:r>
      <w:r w:rsidR="00D04BCB">
        <w:rPr>
          <w:sz w:val="20"/>
          <w:szCs w:val="20"/>
        </w:rPr>
        <w:t>-W</w:t>
      </w:r>
      <w:r>
        <w:rPr>
          <w:sz w:val="20"/>
          <w:szCs w:val="20"/>
        </w:rPr>
        <w:t>est</w:t>
      </w:r>
      <w:r w:rsidR="00D04BCB">
        <w:rPr>
          <w:sz w:val="20"/>
          <w:szCs w:val="20"/>
        </w:rPr>
        <w:t>-V</w:t>
      </w:r>
      <w:r>
        <w:rPr>
          <w:sz w:val="20"/>
          <w:szCs w:val="20"/>
        </w:rPr>
        <w:t>laanderen</w:t>
      </w:r>
      <w:r w:rsidR="00BF686A">
        <w:rPr>
          <w:sz w:val="20"/>
          <w:szCs w:val="20"/>
        </w:rPr>
        <w:t>,</w:t>
      </w:r>
      <w:r>
        <w:rPr>
          <w:sz w:val="20"/>
          <w:szCs w:val="20"/>
        </w:rPr>
        <w:t xml:space="preserve"> zullen wedstrijden toegewezen krijgen.</w:t>
      </w:r>
    </w:p>
    <w:p w14:paraId="40F3EBF3" w14:textId="1CA8221E" w:rsidR="001C28B5" w:rsidRDefault="001C28B5" w:rsidP="00833619">
      <w:pPr>
        <w:pStyle w:val="Lijstalinea"/>
        <w:rPr>
          <w:sz w:val="20"/>
          <w:szCs w:val="20"/>
        </w:rPr>
      </w:pPr>
      <w:r w:rsidRPr="00833619">
        <w:rPr>
          <w:b/>
          <w:bCs/>
          <w:sz w:val="20"/>
          <w:szCs w:val="20"/>
        </w:rPr>
        <w:t>6g</w:t>
      </w:r>
      <w:r>
        <w:rPr>
          <w:sz w:val="20"/>
          <w:szCs w:val="20"/>
        </w:rPr>
        <w:t>.    Scheidsrechters worden aangesteld door de club</w:t>
      </w:r>
      <w:r w:rsidR="00BF686A">
        <w:rPr>
          <w:sz w:val="20"/>
          <w:szCs w:val="20"/>
        </w:rPr>
        <w:t>,</w:t>
      </w:r>
      <w:r>
        <w:rPr>
          <w:sz w:val="20"/>
          <w:szCs w:val="20"/>
        </w:rPr>
        <w:t xml:space="preserve"> waar de wedstrijden gespeeld worden. Bij onvoldoende scheidsrechters zullen de niet actieve spelers als arbiters fungeren. Het district</w:t>
      </w:r>
      <w:r w:rsidR="004146BA">
        <w:rPr>
          <w:sz w:val="20"/>
          <w:szCs w:val="20"/>
        </w:rPr>
        <w:t>s</w:t>
      </w:r>
      <w:r>
        <w:rPr>
          <w:sz w:val="20"/>
          <w:szCs w:val="20"/>
        </w:rPr>
        <w:t>bestuur vraagt, dat er zeker een clubverantwoordelijke aanwezig is op de speelavonden om eventuele problemen te kunnen oplossen.</w:t>
      </w:r>
    </w:p>
    <w:p w14:paraId="16E3B19C" w14:textId="77777777" w:rsidR="00833619" w:rsidRDefault="001C28B5" w:rsidP="00833619">
      <w:pPr>
        <w:ind w:left="360"/>
        <w:rPr>
          <w:sz w:val="20"/>
          <w:szCs w:val="20"/>
        </w:rPr>
      </w:pPr>
      <w:r>
        <w:rPr>
          <w:sz w:val="20"/>
          <w:szCs w:val="20"/>
        </w:rPr>
        <w:t>7.    FORFAITS</w:t>
      </w:r>
    </w:p>
    <w:p w14:paraId="30A04C75" w14:textId="77777777" w:rsidR="00833619" w:rsidRDefault="001C28B5" w:rsidP="00833619">
      <w:pPr>
        <w:ind w:left="360"/>
        <w:rPr>
          <w:sz w:val="20"/>
          <w:szCs w:val="20"/>
        </w:rPr>
      </w:pPr>
      <w:r>
        <w:rPr>
          <w:sz w:val="20"/>
          <w:szCs w:val="20"/>
        </w:rPr>
        <w:t xml:space="preserve">       Bij forfaits, zijn financiële sancties, die via de club geïnd worden, van toepassing:</w:t>
      </w:r>
    </w:p>
    <w:p w14:paraId="7C4C8B36" w14:textId="6F9B372A" w:rsidR="004F2E08" w:rsidRDefault="001C28B5" w:rsidP="00833619">
      <w:pPr>
        <w:ind w:left="360" w:firstLine="348"/>
        <w:rPr>
          <w:sz w:val="20"/>
          <w:szCs w:val="20"/>
        </w:rPr>
      </w:pPr>
      <w:r>
        <w:rPr>
          <w:sz w:val="20"/>
          <w:szCs w:val="20"/>
        </w:rPr>
        <w:t>verwittigd forfait: €5</w:t>
      </w:r>
      <w:r w:rsidR="004F2E08">
        <w:rPr>
          <w:sz w:val="20"/>
          <w:szCs w:val="20"/>
        </w:rPr>
        <w:t xml:space="preserve"> per speeldag          </w:t>
      </w:r>
    </w:p>
    <w:p w14:paraId="1F85958C" w14:textId="77777777" w:rsidR="004F2E08" w:rsidRDefault="004F2E08" w:rsidP="004F2E08">
      <w:pPr>
        <w:ind w:left="360"/>
        <w:rPr>
          <w:sz w:val="20"/>
          <w:szCs w:val="20"/>
        </w:rPr>
      </w:pPr>
      <w:r>
        <w:rPr>
          <w:sz w:val="20"/>
          <w:szCs w:val="20"/>
        </w:rPr>
        <w:t xml:space="preserve">       </w:t>
      </w:r>
      <w:proofErr w:type="spellStart"/>
      <w:r>
        <w:rPr>
          <w:sz w:val="20"/>
          <w:szCs w:val="20"/>
        </w:rPr>
        <w:t>onverwittigd</w:t>
      </w:r>
      <w:proofErr w:type="spellEnd"/>
      <w:r>
        <w:rPr>
          <w:sz w:val="20"/>
          <w:szCs w:val="20"/>
        </w:rPr>
        <w:t xml:space="preserve"> forfait: €9 per speeldag</w:t>
      </w:r>
    </w:p>
    <w:p w14:paraId="0417B95C" w14:textId="79319164" w:rsidR="004F2E08" w:rsidRDefault="004F2E08" w:rsidP="00833619">
      <w:pPr>
        <w:ind w:left="360"/>
        <w:rPr>
          <w:sz w:val="20"/>
          <w:szCs w:val="20"/>
        </w:rPr>
      </w:pPr>
      <w:r>
        <w:rPr>
          <w:sz w:val="20"/>
          <w:szCs w:val="20"/>
        </w:rPr>
        <w:t xml:space="preserve">       forfait na uitgifte kalender: €20.</w:t>
      </w:r>
    </w:p>
    <w:p w14:paraId="1D2EBE0A" w14:textId="77777777" w:rsidR="004F2E08" w:rsidRDefault="004F2E08" w:rsidP="004F2E08">
      <w:pPr>
        <w:ind w:left="360"/>
        <w:rPr>
          <w:sz w:val="20"/>
          <w:szCs w:val="20"/>
        </w:rPr>
      </w:pPr>
      <w:r>
        <w:rPr>
          <w:sz w:val="20"/>
          <w:szCs w:val="20"/>
        </w:rPr>
        <w:t>8.    PRIJZENGELD</w:t>
      </w:r>
    </w:p>
    <w:p w14:paraId="253D4147" w14:textId="153E5166" w:rsidR="004F2E08" w:rsidRDefault="004F2E08" w:rsidP="004F2E08">
      <w:pPr>
        <w:ind w:left="660"/>
        <w:rPr>
          <w:sz w:val="20"/>
          <w:szCs w:val="20"/>
        </w:rPr>
      </w:pPr>
      <w:r w:rsidRPr="00833619">
        <w:rPr>
          <w:b/>
          <w:bCs/>
          <w:sz w:val="20"/>
          <w:szCs w:val="20"/>
        </w:rPr>
        <w:t>8a</w:t>
      </w:r>
      <w:r>
        <w:rPr>
          <w:sz w:val="20"/>
          <w:szCs w:val="20"/>
        </w:rPr>
        <w:t>.    De prijzenpot van het torno</w:t>
      </w:r>
      <w:r w:rsidR="00BF2334">
        <w:rPr>
          <w:sz w:val="20"/>
          <w:szCs w:val="20"/>
        </w:rPr>
        <w:t>oi, met finaledag op zaterdag 1</w:t>
      </w:r>
      <w:r w:rsidR="002F0387">
        <w:rPr>
          <w:sz w:val="20"/>
          <w:szCs w:val="20"/>
        </w:rPr>
        <w:t>5</w:t>
      </w:r>
      <w:r w:rsidR="00BF2334">
        <w:rPr>
          <w:sz w:val="20"/>
          <w:szCs w:val="20"/>
        </w:rPr>
        <w:t xml:space="preserve"> juni 202</w:t>
      </w:r>
      <w:r w:rsidR="002F0387">
        <w:rPr>
          <w:sz w:val="20"/>
          <w:szCs w:val="20"/>
        </w:rPr>
        <w:t>4</w:t>
      </w:r>
      <w:r>
        <w:rPr>
          <w:sz w:val="20"/>
          <w:szCs w:val="20"/>
        </w:rPr>
        <w:t>, is als volgt samengesteld: totaal i</w:t>
      </w:r>
      <w:r w:rsidR="00BF686A">
        <w:rPr>
          <w:sz w:val="20"/>
          <w:szCs w:val="20"/>
        </w:rPr>
        <w:t xml:space="preserve">nschrijvingsgelden + forfaitair </w:t>
      </w:r>
      <w:r>
        <w:rPr>
          <w:sz w:val="20"/>
          <w:szCs w:val="20"/>
        </w:rPr>
        <w:t>bedrag uit de district</w:t>
      </w:r>
      <w:r w:rsidR="004146BA">
        <w:rPr>
          <w:sz w:val="20"/>
          <w:szCs w:val="20"/>
        </w:rPr>
        <w:t>s</w:t>
      </w:r>
      <w:r>
        <w:rPr>
          <w:sz w:val="20"/>
          <w:szCs w:val="20"/>
        </w:rPr>
        <w:t>kas.</w:t>
      </w:r>
    </w:p>
    <w:p w14:paraId="39FE0ABF" w14:textId="6675EC82" w:rsidR="00BF686A" w:rsidRDefault="004F2E08" w:rsidP="004F2E08">
      <w:pPr>
        <w:ind w:left="660"/>
        <w:rPr>
          <w:sz w:val="20"/>
          <w:szCs w:val="20"/>
        </w:rPr>
      </w:pPr>
      <w:r w:rsidRPr="00833619">
        <w:rPr>
          <w:b/>
          <w:bCs/>
          <w:sz w:val="20"/>
          <w:szCs w:val="20"/>
        </w:rPr>
        <w:t>8b</w:t>
      </w:r>
      <w:r>
        <w:rPr>
          <w:sz w:val="20"/>
          <w:szCs w:val="20"/>
        </w:rPr>
        <w:t>.    De prijzen worden uitgereikt op de receptie van het district</w:t>
      </w:r>
      <w:r w:rsidR="004146BA">
        <w:rPr>
          <w:sz w:val="20"/>
          <w:szCs w:val="20"/>
        </w:rPr>
        <w:t>s</w:t>
      </w:r>
      <w:r>
        <w:rPr>
          <w:sz w:val="20"/>
          <w:szCs w:val="20"/>
        </w:rPr>
        <w:t>to</w:t>
      </w:r>
      <w:r w:rsidR="00BF686A">
        <w:rPr>
          <w:sz w:val="20"/>
          <w:szCs w:val="20"/>
        </w:rPr>
        <w:t>rnooi, aansluitend op de finale</w:t>
      </w:r>
      <w:r w:rsidR="00BF2334">
        <w:rPr>
          <w:sz w:val="20"/>
          <w:szCs w:val="20"/>
        </w:rPr>
        <w:t xml:space="preserve"> op zaterdag 1</w:t>
      </w:r>
      <w:r w:rsidR="002F0387">
        <w:rPr>
          <w:sz w:val="20"/>
          <w:szCs w:val="20"/>
        </w:rPr>
        <w:t>5</w:t>
      </w:r>
      <w:r w:rsidR="00BF2334">
        <w:rPr>
          <w:sz w:val="20"/>
          <w:szCs w:val="20"/>
        </w:rPr>
        <w:t xml:space="preserve"> juni 202</w:t>
      </w:r>
      <w:r w:rsidR="002F0387">
        <w:rPr>
          <w:sz w:val="20"/>
          <w:szCs w:val="20"/>
        </w:rPr>
        <w:t>4</w:t>
      </w:r>
      <w:r w:rsidR="00BF686A">
        <w:rPr>
          <w:sz w:val="20"/>
          <w:szCs w:val="20"/>
        </w:rPr>
        <w:t>.</w:t>
      </w:r>
    </w:p>
    <w:p w14:paraId="61EF25F0" w14:textId="77777777" w:rsidR="00BF686A" w:rsidRDefault="00BF686A" w:rsidP="004F2E08">
      <w:pPr>
        <w:ind w:left="660"/>
        <w:rPr>
          <w:sz w:val="20"/>
          <w:szCs w:val="20"/>
        </w:rPr>
      </w:pPr>
    </w:p>
    <w:p w14:paraId="2E8F5F40" w14:textId="4B9BB9B9" w:rsidR="00BF686A" w:rsidRPr="00BF686A" w:rsidRDefault="00BF686A" w:rsidP="00BF686A">
      <w:pPr>
        <w:rPr>
          <w:sz w:val="20"/>
          <w:szCs w:val="20"/>
        </w:rPr>
      </w:pPr>
      <w:r>
        <w:rPr>
          <w:sz w:val="20"/>
          <w:szCs w:val="20"/>
        </w:rPr>
        <w:t>Dit reglement werd opgesteld door het district</w:t>
      </w:r>
      <w:r w:rsidR="004146BA">
        <w:rPr>
          <w:sz w:val="20"/>
          <w:szCs w:val="20"/>
        </w:rPr>
        <w:t>s</w:t>
      </w:r>
      <w:r>
        <w:rPr>
          <w:sz w:val="20"/>
          <w:szCs w:val="20"/>
        </w:rPr>
        <w:t>bestuur Zuid</w:t>
      </w:r>
      <w:r w:rsidR="00D04BCB">
        <w:rPr>
          <w:sz w:val="20"/>
          <w:szCs w:val="20"/>
        </w:rPr>
        <w:t>-W</w:t>
      </w:r>
      <w:r>
        <w:rPr>
          <w:sz w:val="20"/>
          <w:szCs w:val="20"/>
        </w:rPr>
        <w:t>est</w:t>
      </w:r>
      <w:r w:rsidR="00D04BCB">
        <w:rPr>
          <w:sz w:val="20"/>
          <w:szCs w:val="20"/>
        </w:rPr>
        <w:t>-V</w:t>
      </w:r>
      <w:r>
        <w:rPr>
          <w:sz w:val="20"/>
          <w:szCs w:val="20"/>
        </w:rPr>
        <w:t>laanderen en tevens goedgekeurd door Gewestelijk sport</w:t>
      </w:r>
      <w:r w:rsidR="00BF2334">
        <w:rPr>
          <w:sz w:val="20"/>
          <w:szCs w:val="20"/>
        </w:rPr>
        <w:t>bestuurder Nick Rosier</w:t>
      </w:r>
      <w:r w:rsidR="00291A46">
        <w:rPr>
          <w:sz w:val="20"/>
          <w:szCs w:val="20"/>
        </w:rPr>
        <w:t xml:space="preserve"> op </w:t>
      </w:r>
      <w:r w:rsidR="002F0387">
        <w:rPr>
          <w:sz w:val="20"/>
          <w:szCs w:val="20"/>
        </w:rPr>
        <w:t>03</w:t>
      </w:r>
      <w:r w:rsidR="00BF2334">
        <w:rPr>
          <w:sz w:val="20"/>
          <w:szCs w:val="20"/>
        </w:rPr>
        <w:t>/0</w:t>
      </w:r>
      <w:r w:rsidR="002F0387">
        <w:rPr>
          <w:sz w:val="20"/>
          <w:szCs w:val="20"/>
        </w:rPr>
        <w:t>2</w:t>
      </w:r>
      <w:r w:rsidR="00BF2334">
        <w:rPr>
          <w:sz w:val="20"/>
          <w:szCs w:val="20"/>
        </w:rPr>
        <w:t>/202</w:t>
      </w:r>
      <w:r w:rsidR="002F0387">
        <w:rPr>
          <w:sz w:val="20"/>
          <w:szCs w:val="20"/>
        </w:rPr>
        <w:t>4</w:t>
      </w:r>
      <w:r>
        <w:rPr>
          <w:sz w:val="20"/>
          <w:szCs w:val="20"/>
        </w:rPr>
        <w:t>.</w:t>
      </w:r>
    </w:p>
    <w:p w14:paraId="4D45E5C7" w14:textId="77777777" w:rsidR="00BF686A" w:rsidRDefault="00BF686A" w:rsidP="004F2E08">
      <w:pPr>
        <w:ind w:left="660"/>
        <w:rPr>
          <w:sz w:val="20"/>
          <w:szCs w:val="20"/>
        </w:rPr>
      </w:pPr>
    </w:p>
    <w:p w14:paraId="0D8CE0BB" w14:textId="77777777" w:rsidR="00BF686A" w:rsidRDefault="00BF686A" w:rsidP="004F2E08">
      <w:pPr>
        <w:ind w:left="660"/>
        <w:rPr>
          <w:sz w:val="20"/>
          <w:szCs w:val="20"/>
        </w:rPr>
      </w:pPr>
    </w:p>
    <w:p w14:paraId="70962CD0" w14:textId="77777777" w:rsidR="00BF686A" w:rsidRDefault="00BF686A" w:rsidP="004F2E08">
      <w:pPr>
        <w:ind w:left="660"/>
        <w:rPr>
          <w:sz w:val="20"/>
          <w:szCs w:val="20"/>
        </w:rPr>
      </w:pPr>
    </w:p>
    <w:p w14:paraId="4C422152" w14:textId="77777777" w:rsidR="00BF686A" w:rsidRDefault="00BF686A" w:rsidP="004F2E08">
      <w:pPr>
        <w:ind w:left="660"/>
        <w:rPr>
          <w:sz w:val="20"/>
          <w:szCs w:val="20"/>
        </w:rPr>
      </w:pPr>
    </w:p>
    <w:p w14:paraId="20052713" w14:textId="77777777" w:rsidR="00BF686A" w:rsidRDefault="00BF686A" w:rsidP="004F2E08">
      <w:pPr>
        <w:ind w:left="660"/>
        <w:rPr>
          <w:sz w:val="20"/>
          <w:szCs w:val="20"/>
        </w:rPr>
      </w:pPr>
      <w:r>
        <w:rPr>
          <w:sz w:val="20"/>
          <w:szCs w:val="20"/>
        </w:rPr>
        <w:tab/>
      </w:r>
    </w:p>
    <w:p w14:paraId="00B8C70B" w14:textId="77777777" w:rsidR="00BF686A" w:rsidRDefault="00BF686A" w:rsidP="004F2E08">
      <w:pPr>
        <w:ind w:left="660"/>
        <w:rPr>
          <w:sz w:val="20"/>
          <w:szCs w:val="20"/>
        </w:rPr>
      </w:pPr>
    </w:p>
    <w:p w14:paraId="4BB89AE1" w14:textId="77777777" w:rsidR="001C28B5" w:rsidRDefault="00BF686A" w:rsidP="004F2E08">
      <w:pPr>
        <w:ind w:left="660"/>
        <w:rPr>
          <w:sz w:val="20"/>
          <w:szCs w:val="20"/>
        </w:rPr>
      </w:pPr>
      <w:r>
        <w:rPr>
          <w:sz w:val="20"/>
          <w:szCs w:val="20"/>
        </w:rPr>
        <w:t xml:space="preserve"> </w:t>
      </w:r>
      <w:r w:rsidR="004F2E08">
        <w:rPr>
          <w:sz w:val="20"/>
          <w:szCs w:val="20"/>
        </w:rPr>
        <w:t xml:space="preserve">                                                                                               </w:t>
      </w:r>
      <w:r w:rsidR="001C28B5">
        <w:rPr>
          <w:sz w:val="20"/>
          <w:szCs w:val="20"/>
        </w:rPr>
        <w:t xml:space="preserve">                                                                                                                                          </w:t>
      </w:r>
      <w:r w:rsidR="004F2E08">
        <w:rPr>
          <w:sz w:val="20"/>
          <w:szCs w:val="20"/>
        </w:rPr>
        <w:t xml:space="preserve">                                </w:t>
      </w:r>
    </w:p>
    <w:p w14:paraId="041A9830" w14:textId="77777777" w:rsidR="001C28B5" w:rsidRDefault="001C28B5" w:rsidP="00297049">
      <w:pPr>
        <w:ind w:left="360"/>
        <w:rPr>
          <w:sz w:val="20"/>
          <w:szCs w:val="20"/>
        </w:rPr>
      </w:pPr>
    </w:p>
    <w:p w14:paraId="0B4D1E57" w14:textId="77777777" w:rsidR="001C28B5" w:rsidRPr="00297049" w:rsidRDefault="001C28B5" w:rsidP="00297049">
      <w:pPr>
        <w:ind w:left="360"/>
        <w:rPr>
          <w:sz w:val="20"/>
          <w:szCs w:val="20"/>
        </w:rPr>
      </w:pPr>
    </w:p>
    <w:p w14:paraId="2891AC39" w14:textId="77777777" w:rsidR="0030438D" w:rsidRPr="008C7C5A" w:rsidRDefault="0030438D" w:rsidP="0030438D">
      <w:pPr>
        <w:pStyle w:val="Lijstalinea"/>
        <w:ind w:left="1440"/>
        <w:rPr>
          <w:sz w:val="20"/>
          <w:szCs w:val="20"/>
        </w:rPr>
      </w:pPr>
    </w:p>
    <w:p w14:paraId="7788DE85" w14:textId="77777777" w:rsidR="008C7C5A" w:rsidRPr="008C7C5A" w:rsidRDefault="008C7C5A" w:rsidP="008C7C5A">
      <w:pPr>
        <w:rPr>
          <w:sz w:val="20"/>
          <w:szCs w:val="20"/>
        </w:rPr>
      </w:pPr>
    </w:p>
    <w:sectPr w:rsidR="008C7C5A" w:rsidRPr="008C7C5A" w:rsidSect="008336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D9A"/>
    <w:multiLevelType w:val="hybridMultilevel"/>
    <w:tmpl w:val="6D4EB0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F76C17"/>
    <w:multiLevelType w:val="hybridMultilevel"/>
    <w:tmpl w:val="61B281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AE75080"/>
    <w:multiLevelType w:val="hybridMultilevel"/>
    <w:tmpl w:val="286652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12A7BE1"/>
    <w:multiLevelType w:val="hybridMultilevel"/>
    <w:tmpl w:val="95B0F5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2000E0D"/>
    <w:multiLevelType w:val="hybridMultilevel"/>
    <w:tmpl w:val="BA8C2D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DAD7D88"/>
    <w:multiLevelType w:val="hybridMultilevel"/>
    <w:tmpl w:val="315C0706"/>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3AAC1B56"/>
    <w:multiLevelType w:val="hybridMultilevel"/>
    <w:tmpl w:val="406E39F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22C5344"/>
    <w:multiLevelType w:val="hybridMultilevel"/>
    <w:tmpl w:val="2920FBDC"/>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8" w15:restartNumberingAfterBreak="0">
    <w:nsid w:val="437B0EB6"/>
    <w:multiLevelType w:val="hybridMultilevel"/>
    <w:tmpl w:val="3188BBAE"/>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 w15:restartNumberingAfterBreak="0">
    <w:nsid w:val="4511555E"/>
    <w:multiLevelType w:val="hybridMultilevel"/>
    <w:tmpl w:val="65BEAA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2C762E4"/>
    <w:multiLevelType w:val="hybridMultilevel"/>
    <w:tmpl w:val="0570F8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49D3692"/>
    <w:multiLevelType w:val="hybridMultilevel"/>
    <w:tmpl w:val="BBE602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6581103"/>
    <w:multiLevelType w:val="hybridMultilevel"/>
    <w:tmpl w:val="AB9E3BBE"/>
    <w:lvl w:ilvl="0" w:tplc="0813000F">
      <w:start w:val="1"/>
      <w:numFmt w:val="decimal"/>
      <w:lvlText w:val="%1."/>
      <w:lvlJc w:val="left"/>
      <w:pPr>
        <w:ind w:left="1110" w:hanging="360"/>
      </w:pPr>
    </w:lvl>
    <w:lvl w:ilvl="1" w:tplc="08130019" w:tentative="1">
      <w:start w:val="1"/>
      <w:numFmt w:val="lowerLetter"/>
      <w:lvlText w:val="%2."/>
      <w:lvlJc w:val="left"/>
      <w:pPr>
        <w:ind w:left="1830" w:hanging="360"/>
      </w:pPr>
    </w:lvl>
    <w:lvl w:ilvl="2" w:tplc="0813001B" w:tentative="1">
      <w:start w:val="1"/>
      <w:numFmt w:val="lowerRoman"/>
      <w:lvlText w:val="%3."/>
      <w:lvlJc w:val="right"/>
      <w:pPr>
        <w:ind w:left="2550" w:hanging="180"/>
      </w:pPr>
    </w:lvl>
    <w:lvl w:ilvl="3" w:tplc="0813000F" w:tentative="1">
      <w:start w:val="1"/>
      <w:numFmt w:val="decimal"/>
      <w:lvlText w:val="%4."/>
      <w:lvlJc w:val="left"/>
      <w:pPr>
        <w:ind w:left="3270" w:hanging="360"/>
      </w:pPr>
    </w:lvl>
    <w:lvl w:ilvl="4" w:tplc="08130019" w:tentative="1">
      <w:start w:val="1"/>
      <w:numFmt w:val="lowerLetter"/>
      <w:lvlText w:val="%5."/>
      <w:lvlJc w:val="left"/>
      <w:pPr>
        <w:ind w:left="3990" w:hanging="360"/>
      </w:pPr>
    </w:lvl>
    <w:lvl w:ilvl="5" w:tplc="0813001B" w:tentative="1">
      <w:start w:val="1"/>
      <w:numFmt w:val="lowerRoman"/>
      <w:lvlText w:val="%6."/>
      <w:lvlJc w:val="right"/>
      <w:pPr>
        <w:ind w:left="4710" w:hanging="180"/>
      </w:pPr>
    </w:lvl>
    <w:lvl w:ilvl="6" w:tplc="0813000F" w:tentative="1">
      <w:start w:val="1"/>
      <w:numFmt w:val="decimal"/>
      <w:lvlText w:val="%7."/>
      <w:lvlJc w:val="left"/>
      <w:pPr>
        <w:ind w:left="5430" w:hanging="360"/>
      </w:pPr>
    </w:lvl>
    <w:lvl w:ilvl="7" w:tplc="08130019" w:tentative="1">
      <w:start w:val="1"/>
      <w:numFmt w:val="lowerLetter"/>
      <w:lvlText w:val="%8."/>
      <w:lvlJc w:val="left"/>
      <w:pPr>
        <w:ind w:left="6150" w:hanging="360"/>
      </w:pPr>
    </w:lvl>
    <w:lvl w:ilvl="8" w:tplc="0813001B" w:tentative="1">
      <w:start w:val="1"/>
      <w:numFmt w:val="lowerRoman"/>
      <w:lvlText w:val="%9."/>
      <w:lvlJc w:val="right"/>
      <w:pPr>
        <w:ind w:left="6870" w:hanging="180"/>
      </w:pPr>
    </w:lvl>
  </w:abstractNum>
  <w:abstractNum w:abstractNumId="13" w15:restartNumberingAfterBreak="0">
    <w:nsid w:val="77EB3C83"/>
    <w:multiLevelType w:val="hybridMultilevel"/>
    <w:tmpl w:val="75105610"/>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4" w15:restartNumberingAfterBreak="0">
    <w:nsid w:val="7F216FDB"/>
    <w:multiLevelType w:val="hybridMultilevel"/>
    <w:tmpl w:val="77A0D3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49664626">
    <w:abstractNumId w:val="1"/>
  </w:num>
  <w:num w:numId="2" w16cid:durableId="1788426297">
    <w:abstractNumId w:val="14"/>
  </w:num>
  <w:num w:numId="3" w16cid:durableId="1984195517">
    <w:abstractNumId w:val="6"/>
  </w:num>
  <w:num w:numId="4" w16cid:durableId="66658788">
    <w:abstractNumId w:val="11"/>
  </w:num>
  <w:num w:numId="5" w16cid:durableId="713431983">
    <w:abstractNumId w:val="2"/>
  </w:num>
  <w:num w:numId="6" w16cid:durableId="922880204">
    <w:abstractNumId w:val="4"/>
  </w:num>
  <w:num w:numId="7" w16cid:durableId="448740454">
    <w:abstractNumId w:val="8"/>
  </w:num>
  <w:num w:numId="8" w16cid:durableId="1797604151">
    <w:abstractNumId w:val="7"/>
  </w:num>
  <w:num w:numId="9" w16cid:durableId="1916356975">
    <w:abstractNumId w:val="3"/>
  </w:num>
  <w:num w:numId="10" w16cid:durableId="2024822859">
    <w:abstractNumId w:val="0"/>
  </w:num>
  <w:num w:numId="11" w16cid:durableId="804011336">
    <w:abstractNumId w:val="5"/>
  </w:num>
  <w:num w:numId="12" w16cid:durableId="2081828624">
    <w:abstractNumId w:val="13"/>
  </w:num>
  <w:num w:numId="13" w16cid:durableId="112722291">
    <w:abstractNumId w:val="10"/>
  </w:num>
  <w:num w:numId="14" w16cid:durableId="1940790439">
    <w:abstractNumId w:val="12"/>
  </w:num>
  <w:num w:numId="15" w16cid:durableId="16521723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5A"/>
    <w:rsid w:val="00056AC9"/>
    <w:rsid w:val="000D5575"/>
    <w:rsid w:val="00106757"/>
    <w:rsid w:val="001C28B5"/>
    <w:rsid w:val="00204E24"/>
    <w:rsid w:val="00287089"/>
    <w:rsid w:val="00291A46"/>
    <w:rsid w:val="00297049"/>
    <w:rsid w:val="002C2905"/>
    <w:rsid w:val="002D7CE9"/>
    <w:rsid w:val="002F0387"/>
    <w:rsid w:val="0030438D"/>
    <w:rsid w:val="0037773C"/>
    <w:rsid w:val="004146BA"/>
    <w:rsid w:val="004F2E08"/>
    <w:rsid w:val="00531D49"/>
    <w:rsid w:val="005D5EED"/>
    <w:rsid w:val="005E6BF9"/>
    <w:rsid w:val="006344F1"/>
    <w:rsid w:val="006A13B9"/>
    <w:rsid w:val="006D18F8"/>
    <w:rsid w:val="00701D5E"/>
    <w:rsid w:val="00706EAB"/>
    <w:rsid w:val="00833619"/>
    <w:rsid w:val="00871116"/>
    <w:rsid w:val="008B0C99"/>
    <w:rsid w:val="008C7C5A"/>
    <w:rsid w:val="00900DCB"/>
    <w:rsid w:val="00914E10"/>
    <w:rsid w:val="00952A14"/>
    <w:rsid w:val="00AA350F"/>
    <w:rsid w:val="00B46C50"/>
    <w:rsid w:val="00BF2334"/>
    <w:rsid w:val="00BF686A"/>
    <w:rsid w:val="00CC1022"/>
    <w:rsid w:val="00D04BCB"/>
    <w:rsid w:val="00D45965"/>
    <w:rsid w:val="00E2356C"/>
    <w:rsid w:val="00E362C3"/>
    <w:rsid w:val="00F31267"/>
    <w:rsid w:val="00FE2E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E858"/>
  <w15:docId w15:val="{4F6FD789-870A-495D-9000-7DA24350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44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7C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7C5A"/>
    <w:rPr>
      <w:rFonts w:ascii="Tahoma" w:hAnsi="Tahoma" w:cs="Tahoma"/>
      <w:sz w:val="16"/>
      <w:szCs w:val="16"/>
    </w:rPr>
  </w:style>
  <w:style w:type="paragraph" w:styleId="Lijstalinea">
    <w:name w:val="List Paragraph"/>
    <w:basedOn w:val="Standaard"/>
    <w:uiPriority w:val="34"/>
    <w:qFormat/>
    <w:rsid w:val="008C7C5A"/>
    <w:pPr>
      <w:ind w:left="720"/>
      <w:contextualSpacing/>
    </w:pPr>
  </w:style>
  <w:style w:type="character" w:styleId="Hyperlink">
    <w:name w:val="Hyperlink"/>
    <w:basedOn w:val="Standaardalinea-lettertype"/>
    <w:uiPriority w:val="99"/>
    <w:unhideWhenUsed/>
    <w:rsid w:val="00706EAB"/>
    <w:rPr>
      <w:color w:val="0000FF" w:themeColor="hyperlink"/>
      <w:u w:val="single"/>
    </w:rPr>
  </w:style>
  <w:style w:type="paragraph" w:styleId="Geenafstand">
    <w:name w:val="No Spacing"/>
    <w:uiPriority w:val="1"/>
    <w:qFormat/>
    <w:rsid w:val="00BF686A"/>
    <w:pPr>
      <w:spacing w:after="0" w:line="240" w:lineRule="auto"/>
    </w:pPr>
  </w:style>
  <w:style w:type="character" w:styleId="Onopgelostemelding">
    <w:name w:val="Unresolved Mention"/>
    <w:basedOn w:val="Standaardalinea-lettertype"/>
    <w:uiPriority w:val="99"/>
    <w:semiHidden/>
    <w:unhideWhenUsed/>
    <w:rsid w:val="00AA3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t.devriendt@proton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902</Words>
  <Characters>4967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dc:creator>
  <cp:lastModifiedBy>MARTIN BOCKLANDT</cp:lastModifiedBy>
  <cp:revision>2</cp:revision>
  <dcterms:created xsi:type="dcterms:W3CDTF">2024-02-04T08:54:00Z</dcterms:created>
  <dcterms:modified xsi:type="dcterms:W3CDTF">2024-02-04T08:54:00Z</dcterms:modified>
</cp:coreProperties>
</file>